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D60B40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60B40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D60B40" w:rsidRDefault="006934F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Г</w:t>
      </w:r>
      <w:r w:rsidR="009C3EE4" w:rsidRPr="00D60B40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D60B40">
        <w:rPr>
          <w:rFonts w:cs="Times New Roman"/>
          <w:b/>
          <w:sz w:val="24"/>
          <w:szCs w:val="24"/>
        </w:rPr>
        <w:t xml:space="preserve"> </w:t>
      </w:r>
    </w:p>
    <w:p w:rsidR="00056542" w:rsidRPr="00D60B40" w:rsidRDefault="00E61B40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о</w:t>
      </w:r>
      <w:r w:rsidR="00056542" w:rsidRPr="00D60B40">
        <w:rPr>
          <w:rFonts w:cs="Times New Roman"/>
          <w:b/>
          <w:sz w:val="24"/>
          <w:szCs w:val="24"/>
        </w:rPr>
        <w:t>тдела</w:t>
      </w:r>
      <w:r w:rsidRPr="00D60B40">
        <w:rPr>
          <w:rFonts w:cs="Times New Roman"/>
          <w:b/>
          <w:sz w:val="24"/>
          <w:szCs w:val="24"/>
        </w:rPr>
        <w:t xml:space="preserve"> </w:t>
      </w:r>
      <w:r w:rsidR="000F5873" w:rsidRPr="00D60B40">
        <w:rPr>
          <w:rFonts w:cs="Times New Roman"/>
          <w:b/>
          <w:sz w:val="24"/>
          <w:szCs w:val="24"/>
        </w:rPr>
        <w:t>камеральных проверок № 4</w:t>
      </w:r>
    </w:p>
    <w:p w:rsidR="00674287" w:rsidRPr="00D60B40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 xml:space="preserve"> </w:t>
      </w:r>
      <w:r w:rsidR="002029A6" w:rsidRPr="00D60B40">
        <w:rPr>
          <w:rFonts w:cs="Times New Roman"/>
          <w:b/>
          <w:sz w:val="24"/>
          <w:szCs w:val="24"/>
        </w:rPr>
        <w:t>Инспекци</w:t>
      </w:r>
      <w:r w:rsidRPr="00D60B40">
        <w:rPr>
          <w:rFonts w:cs="Times New Roman"/>
          <w:b/>
          <w:sz w:val="24"/>
          <w:szCs w:val="24"/>
        </w:rPr>
        <w:t>и</w:t>
      </w:r>
      <w:r w:rsidR="002029A6" w:rsidRPr="00D60B40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D60B40">
        <w:rPr>
          <w:rFonts w:cs="Times New Roman"/>
          <w:b/>
          <w:sz w:val="24"/>
          <w:szCs w:val="24"/>
        </w:rPr>
        <w:t>№ </w:t>
      </w:r>
      <w:r w:rsidR="00892BB1" w:rsidRPr="00D60B40">
        <w:rPr>
          <w:rFonts w:cs="Times New Roman"/>
          <w:b/>
          <w:sz w:val="24"/>
          <w:szCs w:val="24"/>
        </w:rPr>
        <w:t>34</w:t>
      </w:r>
      <w:r w:rsidR="0066321A" w:rsidRPr="00D60B40">
        <w:rPr>
          <w:rFonts w:cs="Times New Roman"/>
          <w:b/>
          <w:sz w:val="24"/>
          <w:szCs w:val="24"/>
        </w:rPr>
        <w:t xml:space="preserve"> </w:t>
      </w:r>
      <w:r w:rsidR="002029A6" w:rsidRPr="00D60B40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D60B40">
        <w:rPr>
          <w:rFonts w:cs="Times New Roman"/>
          <w:b/>
          <w:sz w:val="24"/>
          <w:szCs w:val="24"/>
        </w:rPr>
        <w:t>г</w:t>
      </w:r>
      <w:proofErr w:type="gramEnd"/>
      <w:r w:rsidR="002029A6" w:rsidRPr="00D60B40">
        <w:rPr>
          <w:rFonts w:cs="Times New Roman"/>
          <w:b/>
          <w:sz w:val="24"/>
          <w:szCs w:val="24"/>
        </w:rPr>
        <w:t>. Москве</w:t>
      </w:r>
    </w:p>
    <w:p w:rsidR="000C2E02" w:rsidRPr="00D60B40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60B40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B4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60B40">
        <w:rPr>
          <w:rFonts w:ascii="Times New Roman" w:hAnsi="Times New Roman" w:cs="Times New Roman"/>
          <w:b/>
          <w:sz w:val="24"/>
          <w:szCs w:val="24"/>
        </w:rPr>
        <w:t> </w:t>
      </w:r>
      <w:r w:rsidRPr="00D60B4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60B4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D60B4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B40">
        <w:rPr>
          <w:rFonts w:ascii="Times New Roman" w:hAnsi="Times New Roman" w:cs="Times New Roman"/>
          <w:sz w:val="24"/>
          <w:szCs w:val="24"/>
        </w:rPr>
        <w:t>1.</w:t>
      </w:r>
      <w:r w:rsidR="00016846" w:rsidRPr="00D60B40">
        <w:rPr>
          <w:rFonts w:ascii="Times New Roman" w:hAnsi="Times New Roman" w:cs="Times New Roman"/>
          <w:sz w:val="24"/>
          <w:szCs w:val="24"/>
        </w:rPr>
        <w:t> </w:t>
      </w:r>
      <w:r w:rsidR="000B7C1A" w:rsidRPr="00D60B4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D60B40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D60B40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D60B40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0F5873" w:rsidRPr="00D60B40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камер</w:t>
      </w:r>
      <w:r w:rsidR="009C0E27" w:rsidRPr="00D60B40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ал</w:t>
      </w:r>
      <w:r w:rsidR="000F5873" w:rsidRPr="00D60B40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ьных проверок № 4 </w:t>
      </w:r>
      <w:r w:rsidR="00056542" w:rsidRPr="00D60B40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D60B40">
        <w:rPr>
          <w:rFonts w:ascii="Times New Roman" w:hAnsi="Times New Roman" w:cs="Times New Roman"/>
          <w:sz w:val="24"/>
          <w:szCs w:val="24"/>
        </w:rPr>
        <w:t>о</w:t>
      </w:r>
      <w:r w:rsidR="00056542" w:rsidRPr="00D60B40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D60B4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D60B4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D60B4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D60B4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D60B4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D60B4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D60B4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D60B4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D60B40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D60B40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D60B4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D60B40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D60B4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D60B40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D60B40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D60B40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B4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60B4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60B40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D60B40">
        <w:rPr>
          <w:rFonts w:ascii="Times New Roman" w:hAnsi="Times New Roman" w:cs="Times New Roman"/>
          <w:sz w:val="24"/>
          <w:szCs w:val="24"/>
        </w:rPr>
        <w:t>3</w:t>
      </w:r>
      <w:r w:rsidRPr="00D60B40">
        <w:rPr>
          <w:rFonts w:ascii="Times New Roman" w:hAnsi="Times New Roman" w:cs="Times New Roman"/>
          <w:sz w:val="24"/>
          <w:szCs w:val="24"/>
        </w:rPr>
        <w:t>-</w:t>
      </w:r>
      <w:r w:rsidR="00A72B13" w:rsidRPr="00D60B40">
        <w:rPr>
          <w:rFonts w:ascii="Times New Roman" w:hAnsi="Times New Roman" w:cs="Times New Roman"/>
          <w:sz w:val="24"/>
          <w:szCs w:val="24"/>
        </w:rPr>
        <w:t>4</w:t>
      </w:r>
      <w:r w:rsidRPr="00D60B40">
        <w:rPr>
          <w:rFonts w:ascii="Times New Roman" w:hAnsi="Times New Roman" w:cs="Times New Roman"/>
          <w:sz w:val="24"/>
          <w:szCs w:val="24"/>
        </w:rPr>
        <w:t>-0</w:t>
      </w:r>
      <w:r w:rsidR="009C3EE4" w:rsidRPr="00D60B40">
        <w:rPr>
          <w:rFonts w:ascii="Times New Roman" w:hAnsi="Times New Roman" w:cs="Times New Roman"/>
          <w:sz w:val="24"/>
          <w:szCs w:val="24"/>
        </w:rPr>
        <w:t>9</w:t>
      </w:r>
      <w:r w:rsidR="006934F5" w:rsidRPr="00D60B40">
        <w:rPr>
          <w:rFonts w:ascii="Times New Roman" w:hAnsi="Times New Roman" w:cs="Times New Roman"/>
          <w:sz w:val="24"/>
          <w:szCs w:val="24"/>
        </w:rPr>
        <w:t>6</w:t>
      </w:r>
      <w:r w:rsidR="000B7C1A" w:rsidRPr="00D60B40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D60B4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B40">
        <w:rPr>
          <w:rFonts w:ascii="Times New Roman" w:hAnsi="Times New Roman" w:cs="Times New Roman"/>
          <w:sz w:val="24"/>
          <w:szCs w:val="24"/>
        </w:rPr>
        <w:t>2.</w:t>
      </w:r>
      <w:r w:rsidR="00016846" w:rsidRPr="00D60B40">
        <w:rPr>
          <w:rFonts w:ascii="Times New Roman" w:hAnsi="Times New Roman" w:cs="Times New Roman"/>
          <w:sz w:val="24"/>
          <w:szCs w:val="24"/>
        </w:rPr>
        <w:t> </w:t>
      </w:r>
      <w:r w:rsidRPr="00D60B4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D60B40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D60B40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60B40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</w:p>
    <w:p w:rsidR="000F5873" w:rsidRPr="00D60B40" w:rsidRDefault="00E5383C" w:rsidP="000F5873">
      <w:pPr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3.</w:t>
      </w:r>
      <w:r w:rsidR="00016846" w:rsidRPr="00D60B40">
        <w:rPr>
          <w:rFonts w:cs="Times New Roman"/>
          <w:sz w:val="24"/>
          <w:szCs w:val="24"/>
        </w:rPr>
        <w:t> </w:t>
      </w:r>
      <w:r w:rsidRPr="00D60B4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D60B40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D60B40">
        <w:rPr>
          <w:rFonts w:cs="Times New Roman"/>
          <w:color w:val="002060"/>
          <w:sz w:val="24"/>
          <w:szCs w:val="24"/>
        </w:rPr>
        <w:t xml:space="preserve"> </w:t>
      </w:r>
      <w:r w:rsidR="0040541B" w:rsidRPr="00D60B40">
        <w:rPr>
          <w:rFonts w:cs="Times New Roman"/>
          <w:color w:val="002060"/>
          <w:sz w:val="24"/>
          <w:szCs w:val="24"/>
        </w:rPr>
        <w:t>о</w:t>
      </w:r>
      <w:r w:rsidR="00056542" w:rsidRPr="00D60B40">
        <w:rPr>
          <w:rFonts w:cs="Times New Roman"/>
          <w:color w:val="002060"/>
          <w:sz w:val="24"/>
          <w:szCs w:val="24"/>
        </w:rPr>
        <w:t>тдела</w:t>
      </w:r>
      <w:r w:rsidRPr="00D60B40">
        <w:rPr>
          <w:rFonts w:cs="Times New Roman"/>
          <w:sz w:val="24"/>
          <w:szCs w:val="24"/>
        </w:rPr>
        <w:t>:</w:t>
      </w:r>
      <w:r w:rsidR="00B14EB0" w:rsidRPr="00D60B40">
        <w:rPr>
          <w:rFonts w:cs="Times New Roman"/>
          <w:sz w:val="24"/>
          <w:szCs w:val="24"/>
        </w:rPr>
        <w:t xml:space="preserve"> </w:t>
      </w:r>
      <w:r w:rsidR="000F5873" w:rsidRPr="00D60B40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</w:p>
    <w:p w:rsidR="003B7A81" w:rsidRPr="00D60B40" w:rsidRDefault="00016846" w:rsidP="00397C11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4</w:t>
      </w:r>
      <w:r w:rsidR="003B7A81" w:rsidRPr="00D60B40">
        <w:rPr>
          <w:rFonts w:cs="Times New Roman"/>
          <w:sz w:val="24"/>
          <w:szCs w:val="24"/>
        </w:rPr>
        <w:t>.</w:t>
      </w:r>
      <w:r w:rsidRPr="00D60B40">
        <w:rPr>
          <w:rFonts w:cs="Times New Roman"/>
          <w:sz w:val="24"/>
          <w:szCs w:val="24"/>
        </w:rPr>
        <w:t> </w:t>
      </w:r>
      <w:r w:rsidR="00397C11" w:rsidRPr="00D60B4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D60B40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D60B40">
        <w:rPr>
          <w:rFonts w:cs="Times New Roman"/>
          <w:color w:val="002060"/>
          <w:sz w:val="24"/>
          <w:szCs w:val="24"/>
        </w:rPr>
        <w:t xml:space="preserve"> </w:t>
      </w:r>
      <w:r w:rsidR="00862FFE" w:rsidRPr="00D60B40">
        <w:rPr>
          <w:rFonts w:cs="Times New Roman"/>
          <w:color w:val="002060"/>
          <w:sz w:val="24"/>
          <w:szCs w:val="24"/>
        </w:rPr>
        <w:t>о</w:t>
      </w:r>
      <w:r w:rsidR="00056542" w:rsidRPr="00D60B40">
        <w:rPr>
          <w:rFonts w:cs="Times New Roman"/>
          <w:color w:val="002060"/>
          <w:sz w:val="24"/>
          <w:szCs w:val="24"/>
        </w:rPr>
        <w:t>тдела</w:t>
      </w:r>
      <w:r w:rsidR="00397C11" w:rsidRPr="00D60B40">
        <w:rPr>
          <w:rFonts w:cs="Times New Roman"/>
          <w:sz w:val="24"/>
          <w:szCs w:val="24"/>
        </w:rPr>
        <w:t xml:space="preserve"> осуществляются </w:t>
      </w:r>
      <w:r w:rsidR="00056542" w:rsidRPr="00D60B40">
        <w:rPr>
          <w:rFonts w:cs="Times New Roman"/>
          <w:sz w:val="24"/>
          <w:szCs w:val="24"/>
        </w:rPr>
        <w:t>начальником Инспекции</w:t>
      </w:r>
      <w:r w:rsidR="003B7A81" w:rsidRPr="00D60B40">
        <w:rPr>
          <w:rFonts w:cs="Times New Roman"/>
          <w:sz w:val="24"/>
          <w:szCs w:val="24"/>
        </w:rPr>
        <w:t>.</w:t>
      </w:r>
    </w:p>
    <w:p w:rsidR="003B7A81" w:rsidRPr="00D60B40" w:rsidRDefault="001559CE" w:rsidP="00944E3B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5. </w:t>
      </w:r>
      <w:r w:rsidR="00150F9C" w:rsidRPr="00D60B40">
        <w:rPr>
          <w:rFonts w:cs="Times New Roman"/>
          <w:sz w:val="24"/>
          <w:szCs w:val="24"/>
        </w:rPr>
        <w:t>Г</w:t>
      </w:r>
      <w:r w:rsidR="009C3EE4" w:rsidRPr="00D60B40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D60B40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D60B40">
        <w:rPr>
          <w:rFonts w:cs="Times New Roman"/>
          <w:sz w:val="24"/>
          <w:szCs w:val="24"/>
        </w:rPr>
        <w:t>начальнику отдела</w:t>
      </w:r>
      <w:r w:rsidR="009075C8" w:rsidRPr="00D60B40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D60B40">
        <w:rPr>
          <w:rFonts w:cs="Times New Roman"/>
          <w:sz w:val="24"/>
          <w:szCs w:val="24"/>
        </w:rPr>
        <w:t>.</w:t>
      </w:r>
    </w:p>
    <w:p w:rsidR="003B7A81" w:rsidRPr="00D60B40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60B4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B4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60B40">
        <w:rPr>
          <w:rFonts w:ascii="Times New Roman" w:hAnsi="Times New Roman" w:cs="Times New Roman"/>
          <w:b/>
          <w:sz w:val="24"/>
          <w:szCs w:val="24"/>
        </w:rPr>
        <w:t> </w:t>
      </w:r>
      <w:r w:rsidRPr="00D60B4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60B4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60B4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BD4FDE" w:rsidRPr="00553C2D" w:rsidRDefault="00BD4FDE" w:rsidP="00BD4FDE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 xml:space="preserve">6. Для замещения должности </w:t>
      </w:r>
      <w:r w:rsidRPr="00553C2D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Pr="00553C2D">
        <w:rPr>
          <w:rFonts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BD4FDE" w:rsidRDefault="00BD4FDE" w:rsidP="00BD4FDE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D4FDE" w:rsidRPr="00D62CEB" w:rsidRDefault="00BD4FDE" w:rsidP="00BD4FDE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D60B40" w:rsidRDefault="006F411B" w:rsidP="00F72CE0">
      <w:pPr>
        <w:widowControl w:val="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6.</w:t>
      </w:r>
      <w:r w:rsidR="00FE6A59" w:rsidRPr="00D60B40">
        <w:rPr>
          <w:rFonts w:cs="Times New Roman"/>
          <w:sz w:val="24"/>
          <w:szCs w:val="24"/>
        </w:rPr>
        <w:t>3</w:t>
      </w:r>
      <w:r w:rsidR="00C20C8F" w:rsidRPr="00D60B40">
        <w:rPr>
          <w:rFonts w:cs="Times New Roman"/>
          <w:sz w:val="24"/>
          <w:szCs w:val="24"/>
        </w:rPr>
        <w:t>. Наличие</w:t>
      </w:r>
      <w:r w:rsidR="00E711C3" w:rsidRPr="00D60B4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60B40">
        <w:rPr>
          <w:rFonts w:cs="Times New Roman"/>
          <w:sz w:val="24"/>
          <w:szCs w:val="24"/>
        </w:rPr>
        <w:t>:</w:t>
      </w:r>
    </w:p>
    <w:p w:rsidR="000F5873" w:rsidRPr="00D60B40" w:rsidRDefault="006F411B" w:rsidP="000F5873">
      <w:pPr>
        <w:pStyle w:val="Default"/>
        <w:ind w:firstLine="709"/>
        <w:jc w:val="both"/>
        <w:rPr>
          <w:color w:val="1F3864" w:themeColor="accent5" w:themeShade="80"/>
        </w:rPr>
      </w:pPr>
      <w:r w:rsidRPr="00D60B40">
        <w:rPr>
          <w:color w:val="auto"/>
        </w:rPr>
        <w:t>6.</w:t>
      </w:r>
      <w:r w:rsidR="007834FB" w:rsidRPr="00D60B40">
        <w:rPr>
          <w:color w:val="auto"/>
        </w:rPr>
        <w:t>3</w:t>
      </w:r>
      <w:r w:rsidR="00CA730A" w:rsidRPr="00D60B40">
        <w:rPr>
          <w:color w:val="auto"/>
        </w:rPr>
        <w:t>.1.</w:t>
      </w:r>
      <w:r w:rsidR="0071560A" w:rsidRPr="00D60B40">
        <w:rPr>
          <w:color w:val="auto"/>
        </w:rPr>
        <w:t> </w:t>
      </w:r>
      <w:r w:rsidR="00A97A49" w:rsidRPr="00D60B40">
        <w:rPr>
          <w:color w:val="auto"/>
        </w:rPr>
        <w:t xml:space="preserve">В сфере законодательства Российской Федерации: </w:t>
      </w:r>
      <w:r w:rsidR="000F5873" w:rsidRPr="00D60B40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Федерации; </w:t>
      </w:r>
      <w:r w:rsidR="002D5498" w:rsidRPr="00D60B40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0F5873" w:rsidRPr="00D60B40">
        <w:rPr>
          <w:color w:val="1F3864" w:themeColor="accent5" w:themeShade="80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0F5873" w:rsidRPr="00D60B40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</w:t>
      </w:r>
      <w:r w:rsidR="000F5873" w:rsidRPr="00D60B40">
        <w:rPr>
          <w:color w:val="1F3864" w:themeColor="accent5" w:themeShade="80"/>
        </w:rPr>
        <w:lastRenderedPageBreak/>
        <w:t>и системе государственной статистики в Российской Феде</w:t>
      </w:r>
      <w:r w:rsidR="00D60B40">
        <w:rPr>
          <w:color w:val="1F3864" w:themeColor="accent5" w:themeShade="80"/>
        </w:rPr>
        <w:t>рации»;</w:t>
      </w:r>
      <w:proofErr w:type="gramEnd"/>
      <w:r w:rsidR="00D60B40">
        <w:rPr>
          <w:color w:val="1F3864" w:themeColor="accent5" w:themeShade="80"/>
        </w:rPr>
        <w:t xml:space="preserve"> Федеральный закон от 09 </w:t>
      </w:r>
      <w:r w:rsidR="000F5873" w:rsidRPr="00D60B40">
        <w:rPr>
          <w:color w:val="1F3864" w:themeColor="accent5" w:themeShade="80"/>
        </w:rPr>
        <w:t>февраля 2009 г. № 8-ФЗ «Об обеспечении доступа к информации о деятельности государственных органов и органов местного самоуправ</w:t>
      </w:r>
      <w:r w:rsidR="00D60B40">
        <w:rPr>
          <w:color w:val="1F3864" w:themeColor="accent5" w:themeShade="80"/>
        </w:rPr>
        <w:t>ления»; Федеральный закон от 27 </w:t>
      </w:r>
      <w:r w:rsidR="000F5873" w:rsidRPr="00D60B40">
        <w:rPr>
          <w:color w:val="1F3864" w:themeColor="accent5" w:themeShade="80"/>
        </w:rPr>
        <w:t xml:space="preserve">июля 2010 г. № 210-ФЗ «Об организации предоставления государственных и муниципальных услуг»; </w:t>
      </w:r>
      <w:proofErr w:type="gramStart"/>
      <w:r w:rsidR="000F5873" w:rsidRPr="00D60B40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0F5873" w:rsidRPr="00D60B40">
        <w:rPr>
          <w:color w:val="1F3864" w:themeColor="accent5" w:themeShade="80"/>
        </w:rPr>
        <w:t xml:space="preserve"> </w:t>
      </w:r>
      <w:proofErr w:type="gramStart"/>
      <w:r w:rsidR="000F5873" w:rsidRPr="00D60B40">
        <w:rPr>
          <w:color w:val="1F3864" w:themeColor="accent5" w:themeShade="80"/>
        </w:rPr>
        <w:t>Федеральный закон Российской Федерации от 6 ап</w:t>
      </w:r>
      <w:r w:rsidR="00D60B40">
        <w:rPr>
          <w:color w:val="1F3864" w:themeColor="accent5" w:themeShade="80"/>
        </w:rPr>
        <w:t>реля 2011 г. № </w:t>
      </w:r>
      <w:r w:rsidR="000F5873" w:rsidRPr="00D60B40">
        <w:rPr>
          <w:color w:val="1F3864" w:themeColor="accent5" w:themeShade="80"/>
        </w:rPr>
        <w:t>63-ФЗ «Об электронной подписи»; Указ Президента Рос</w:t>
      </w:r>
      <w:r w:rsidR="00D60B40">
        <w:rPr>
          <w:color w:val="1F3864" w:themeColor="accent5" w:themeShade="80"/>
        </w:rPr>
        <w:t>сийской Федерации от 7 мая 2012 </w:t>
      </w:r>
      <w:r w:rsidR="000F5873" w:rsidRPr="00D60B40">
        <w:rPr>
          <w:color w:val="1F3864" w:themeColor="accent5" w:themeShade="80"/>
        </w:rPr>
        <w:t>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0F5873" w:rsidRPr="00D60B40">
        <w:rPr>
          <w:color w:val="1F3864" w:themeColor="accent5" w:themeShade="80"/>
        </w:rPr>
        <w:t xml:space="preserve"> постановление Правитель</w:t>
      </w:r>
      <w:r w:rsidR="00D60B40">
        <w:rPr>
          <w:color w:val="1F3864" w:themeColor="accent5" w:themeShade="80"/>
        </w:rPr>
        <w:t>ства Российской Федерации от 30 </w:t>
      </w:r>
      <w:r w:rsidR="000F5873" w:rsidRPr="00D60B40">
        <w:rPr>
          <w:color w:val="1F3864" w:themeColor="accent5" w:themeShade="80"/>
        </w:rPr>
        <w:t xml:space="preserve">сентября 2004 г. № 506 «Об утверждении Положения о Федеральной налоговой службе»; </w:t>
      </w:r>
      <w:proofErr w:type="gramStart"/>
      <w:r w:rsidR="000F5873" w:rsidRPr="00D60B40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F5873" w:rsidRPr="00D60B40">
        <w:rPr>
          <w:color w:val="1F3864" w:themeColor="accent5" w:themeShade="80"/>
        </w:rPr>
        <w:t xml:space="preserve"> </w:t>
      </w:r>
      <w:proofErr w:type="gramStart"/>
      <w:r w:rsidR="000F5873" w:rsidRPr="00D60B40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="000F5873" w:rsidRPr="00D60B40">
        <w:rPr>
          <w:color w:val="1F3864" w:themeColor="accent5" w:themeShade="80"/>
        </w:rPr>
        <w:t xml:space="preserve"> приказ МВД России № 495 и ФНС России от 30 июня 2009 г.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0F5873" w:rsidRPr="00D60B40">
        <w:rPr>
          <w:color w:val="1F3864" w:themeColor="accent5" w:themeShade="80"/>
        </w:rPr>
        <w:t xml:space="preserve">приказ </w:t>
      </w:r>
      <w:r w:rsidR="00D60B40">
        <w:rPr>
          <w:color w:val="1F3864" w:themeColor="accent5" w:themeShade="80"/>
        </w:rPr>
        <w:t>ФНС России от 25 июля 2012 г. № </w:t>
      </w:r>
      <w:r w:rsidR="000F5873" w:rsidRPr="00D60B40">
        <w:rPr>
          <w:color w:val="1F3864" w:themeColor="accent5" w:themeShade="80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0F5873" w:rsidRPr="00D60B40">
        <w:rPr>
          <w:color w:val="1F3864" w:themeColor="accent5" w:themeShade="80"/>
        </w:rPr>
        <w:t xml:space="preserve"> </w:t>
      </w:r>
      <w:proofErr w:type="gramStart"/>
      <w:r w:rsidR="000F5873" w:rsidRPr="00D60B40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0F5873" w:rsidRPr="00D60B40">
        <w:rPr>
          <w:color w:val="1F3864" w:themeColor="accent5" w:themeShade="80"/>
        </w:rPr>
        <w:t xml:space="preserve"> </w:t>
      </w:r>
      <w:proofErr w:type="gramStart"/>
      <w:r w:rsidR="000F5873" w:rsidRPr="00D60B40">
        <w:rPr>
          <w:color w:val="1F3864" w:themeColor="accent5" w:themeShade="80"/>
        </w:rPr>
        <w:t xml:space="preserve">приказ ФНС России от 25 июля 2012 г. </w:t>
      </w:r>
      <w:r w:rsidR="00D60B40">
        <w:rPr>
          <w:color w:val="1F3864" w:themeColor="accent5" w:themeShade="80"/>
        </w:rPr>
        <w:t xml:space="preserve">                   </w:t>
      </w:r>
      <w:r w:rsidR="000F5873" w:rsidRPr="00D60B40">
        <w:rPr>
          <w:color w:val="1F3864" w:themeColor="accent5" w:themeShade="80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0F5873" w:rsidRPr="00D60B40">
        <w:rPr>
          <w:color w:val="1F3864" w:themeColor="accent5" w:themeShade="80"/>
        </w:rPr>
        <w:t xml:space="preserve"> приказ ФНС России от 02 августа 2005 г. № САЭ-3-06/354</w:t>
      </w:r>
      <w:proofErr w:type="gramStart"/>
      <w:r w:rsidR="000F5873" w:rsidRPr="00D60B40">
        <w:rPr>
          <w:color w:val="1F3864" w:themeColor="accent5" w:themeShade="80"/>
        </w:rPr>
        <w:t>@ №О</w:t>
      </w:r>
      <w:proofErr w:type="gramEnd"/>
      <w:r w:rsidR="000F5873" w:rsidRPr="00D60B40">
        <w:rPr>
          <w:color w:val="1F3864" w:themeColor="accent5" w:themeShade="80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</w:t>
      </w:r>
      <w:r w:rsidR="00D60B40">
        <w:rPr>
          <w:color w:val="1F3864" w:themeColor="accent5" w:themeShade="80"/>
        </w:rPr>
        <w:t xml:space="preserve">                     </w:t>
      </w:r>
      <w:r w:rsidR="000F5873" w:rsidRPr="00D60B40">
        <w:rPr>
          <w:color w:val="1F3864" w:themeColor="accent5" w:themeShade="80"/>
        </w:rPr>
        <w:t xml:space="preserve">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</w:t>
      </w:r>
      <w:r w:rsidR="00D60B40">
        <w:rPr>
          <w:color w:val="1F3864" w:themeColor="accent5" w:themeShade="80"/>
        </w:rPr>
        <w:t xml:space="preserve">                       </w:t>
      </w:r>
      <w:r w:rsidR="000F5873" w:rsidRPr="00D60B40">
        <w:rPr>
          <w:color w:val="1F3864" w:themeColor="accent5" w:themeShade="80"/>
        </w:rPr>
        <w:t xml:space="preserve">№ ММ-3-06/333@ «Об утверждении Концепции системы планирования выездных налоговых проверок»; </w:t>
      </w:r>
      <w:proofErr w:type="gramStart"/>
      <w:r w:rsidR="000F5873" w:rsidRPr="00D60B40">
        <w:rPr>
          <w:color w:val="1F3864" w:themeColor="accent5" w:themeShade="80"/>
        </w:rPr>
        <w:t xml:space="preserve">приказ ФНС России от 08 мая 2015 г. № ММВ-7-2/189@ «Об утверждении форм </w:t>
      </w:r>
      <w:r w:rsidR="000F5873" w:rsidRPr="00D60B40">
        <w:rPr>
          <w:color w:val="1F3864" w:themeColor="accent5" w:themeShade="80"/>
        </w:rPr>
        <w:lastRenderedPageBreak/>
        <w:t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0F5873" w:rsidRPr="00D60B40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F5873" w:rsidRPr="00D60B40">
        <w:rPr>
          <w:color w:val="1F3864" w:themeColor="accent5" w:themeShade="80"/>
        </w:rPr>
        <w:t>дела</w:t>
      </w:r>
      <w:proofErr w:type="gramEnd"/>
      <w:r w:rsidR="000F5873" w:rsidRPr="00D60B40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письмо ФНС России от 12.02.2018 №ЕД-5-2/307ДСП@ «О направлении Рекомендаций по планированию и подготовке выездных налоговых проверок»</w:t>
      </w:r>
    </w:p>
    <w:p w:rsidR="0071560A" w:rsidRPr="00D60B40" w:rsidRDefault="00150F9C" w:rsidP="000F5873">
      <w:pPr>
        <w:pStyle w:val="Default"/>
        <w:ind w:firstLine="709"/>
        <w:jc w:val="both"/>
      </w:pPr>
      <w:r w:rsidRPr="00D60B40">
        <w:rPr>
          <w:color w:val="002060"/>
        </w:rPr>
        <w:t>Г</w:t>
      </w:r>
      <w:r w:rsidR="009075C8" w:rsidRPr="00D60B40">
        <w:rPr>
          <w:color w:val="002060"/>
        </w:rPr>
        <w:t>осударственный налоговый инспектор</w:t>
      </w:r>
      <w:r w:rsidR="0040541B" w:rsidRPr="00D60B40">
        <w:rPr>
          <w:color w:val="002060"/>
        </w:rPr>
        <w:t xml:space="preserve"> отдела</w:t>
      </w:r>
      <w:r w:rsidR="003219ED" w:rsidRPr="00D60B40">
        <w:t xml:space="preserve"> </w:t>
      </w:r>
      <w:r w:rsidR="0081666B" w:rsidRPr="00D60B40">
        <w:t xml:space="preserve">должен </w:t>
      </w:r>
      <w:r w:rsidR="00B7300E" w:rsidRPr="00D60B40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60B40">
        <w:t>нальной служебной деятельности.</w:t>
      </w:r>
    </w:p>
    <w:p w:rsidR="00E61B40" w:rsidRPr="00D60B40" w:rsidRDefault="0071560A" w:rsidP="00E61B40">
      <w:pPr>
        <w:pStyle w:val="Default"/>
        <w:ind w:firstLine="709"/>
        <w:jc w:val="both"/>
        <w:rPr>
          <w:color w:val="1F3864" w:themeColor="accent5" w:themeShade="80"/>
        </w:rPr>
      </w:pPr>
      <w:r w:rsidRPr="00D60B40">
        <w:t>6.</w:t>
      </w:r>
      <w:r w:rsidR="007834FB" w:rsidRPr="00D60B40">
        <w:t>3</w:t>
      </w:r>
      <w:r w:rsidRPr="00D60B40">
        <w:t>.2. </w:t>
      </w:r>
      <w:proofErr w:type="gramStart"/>
      <w:r w:rsidRPr="00D60B40">
        <w:rPr>
          <w:color w:val="auto"/>
        </w:rPr>
        <w:t>Иные профессиональные знания</w:t>
      </w:r>
      <w:r w:rsidR="00877280" w:rsidRPr="00D60B40">
        <w:rPr>
          <w:color w:val="auto"/>
        </w:rPr>
        <w:t>:</w:t>
      </w:r>
      <w:r w:rsidR="009F0BC2" w:rsidRPr="00D60B40">
        <w:rPr>
          <w:color w:val="auto"/>
        </w:rPr>
        <w:t xml:space="preserve"> </w:t>
      </w:r>
      <w:r w:rsidR="000F5873" w:rsidRPr="00D60B40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="000F5873" w:rsidRPr="00D60B40">
        <w:rPr>
          <w:color w:val="1F3864" w:themeColor="accent5" w:themeShade="80"/>
        </w:rPr>
        <w:t xml:space="preserve"> понятие «налоговый контроль»</w:t>
      </w:r>
      <w:r w:rsidR="00E61B40" w:rsidRPr="00D60B40">
        <w:rPr>
          <w:color w:val="1F3864" w:themeColor="accent5" w:themeShade="80"/>
        </w:rPr>
        <w:t xml:space="preserve">. </w:t>
      </w:r>
    </w:p>
    <w:p w:rsidR="000F5873" w:rsidRPr="00D60B40" w:rsidRDefault="00027871" w:rsidP="000F5873">
      <w:pPr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6.</w:t>
      </w:r>
      <w:r w:rsidR="00E00F8B" w:rsidRPr="00D60B40">
        <w:rPr>
          <w:rFonts w:cs="Times New Roman"/>
          <w:sz w:val="24"/>
          <w:szCs w:val="24"/>
        </w:rPr>
        <w:t>4</w:t>
      </w:r>
      <w:r w:rsidRPr="00D60B40">
        <w:rPr>
          <w:rFonts w:cs="Times New Roman"/>
          <w:sz w:val="24"/>
          <w:szCs w:val="24"/>
        </w:rPr>
        <w:t>. </w:t>
      </w:r>
      <w:proofErr w:type="gramStart"/>
      <w:r w:rsidRPr="00D60B40">
        <w:rPr>
          <w:rFonts w:cs="Times New Roman"/>
          <w:sz w:val="24"/>
          <w:szCs w:val="24"/>
        </w:rPr>
        <w:t>Наличие функциональных знаний</w:t>
      </w:r>
      <w:r w:rsidR="008E4B65" w:rsidRPr="00D60B40">
        <w:rPr>
          <w:rFonts w:cs="Times New Roman"/>
          <w:sz w:val="24"/>
          <w:szCs w:val="24"/>
        </w:rPr>
        <w:t>:</w:t>
      </w:r>
      <w:r w:rsidR="00090C33" w:rsidRPr="00D60B40">
        <w:rPr>
          <w:rFonts w:cs="Times New Roman"/>
          <w:sz w:val="24"/>
          <w:szCs w:val="24"/>
        </w:rPr>
        <w:t xml:space="preserve"> </w:t>
      </w:r>
      <w:r w:rsidR="000F5873" w:rsidRPr="00D60B40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="000F5873" w:rsidRPr="00D60B40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="000F5873" w:rsidRPr="00D60B40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="000F5873" w:rsidRPr="00D60B40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BD4FDE" w:rsidRPr="001462BF" w:rsidRDefault="00BD4FDE" w:rsidP="00BD4FDE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F5873" w:rsidRPr="00D60B40" w:rsidRDefault="002D4283" w:rsidP="000F5873">
      <w:pPr>
        <w:pStyle w:val="Default"/>
        <w:ind w:firstLine="709"/>
        <w:jc w:val="both"/>
        <w:rPr>
          <w:color w:val="1F3864" w:themeColor="accent5" w:themeShade="80"/>
        </w:rPr>
      </w:pPr>
      <w:r w:rsidRPr="00D60B40">
        <w:rPr>
          <w:color w:val="auto"/>
        </w:rPr>
        <w:t>6.</w:t>
      </w:r>
      <w:r w:rsidR="007E1968" w:rsidRPr="00D60B40">
        <w:rPr>
          <w:color w:val="auto"/>
        </w:rPr>
        <w:t>6</w:t>
      </w:r>
      <w:r w:rsidRPr="00D60B40">
        <w:rPr>
          <w:color w:val="auto"/>
        </w:rPr>
        <w:t>. </w:t>
      </w:r>
      <w:proofErr w:type="gramStart"/>
      <w:r w:rsidR="00402F47" w:rsidRPr="00D60B40">
        <w:rPr>
          <w:color w:val="auto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D60B40">
        <w:rPr>
          <w:color w:val="auto"/>
        </w:rPr>
        <w:t xml:space="preserve">отдела, </w:t>
      </w:r>
      <w:r w:rsidR="000F5873" w:rsidRPr="00D60B40">
        <w:rPr>
          <w:color w:val="1F3864" w:themeColor="accent5" w:themeShade="80"/>
        </w:rPr>
        <w:t>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="000F5873" w:rsidRPr="00D60B40">
        <w:rPr>
          <w:color w:val="1F3864" w:themeColor="accent5" w:themeShade="80"/>
        </w:rPr>
        <w:t xml:space="preserve"> </w:t>
      </w:r>
      <w:proofErr w:type="gramStart"/>
      <w:r w:rsidR="000F5873" w:rsidRPr="00D60B40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0F5873" w:rsidRPr="00D60B40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F5873" w:rsidRPr="00D60B40" w:rsidRDefault="00AF09BA" w:rsidP="000F5873">
      <w:pPr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6.</w:t>
      </w:r>
      <w:r w:rsidR="006F411B" w:rsidRPr="00D60B40">
        <w:rPr>
          <w:rFonts w:cs="Times New Roman"/>
          <w:sz w:val="24"/>
          <w:szCs w:val="24"/>
        </w:rPr>
        <w:t>7</w:t>
      </w:r>
      <w:r w:rsidRPr="00D60B40">
        <w:rPr>
          <w:rFonts w:cs="Times New Roman"/>
          <w:sz w:val="24"/>
          <w:szCs w:val="24"/>
        </w:rPr>
        <w:t>. Наличие функциональных умений:</w:t>
      </w:r>
      <w:r w:rsidR="00783E24" w:rsidRPr="00D60B40">
        <w:rPr>
          <w:rFonts w:cs="Times New Roman"/>
          <w:sz w:val="24"/>
          <w:szCs w:val="24"/>
        </w:rPr>
        <w:t xml:space="preserve"> </w:t>
      </w:r>
      <w:r w:rsidR="000F5873" w:rsidRPr="00D60B40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</w:t>
      </w:r>
      <w:proofErr w:type="gramStart"/>
      <w:r w:rsidR="000F5873" w:rsidRPr="00D60B40">
        <w:rPr>
          <w:rFonts w:eastAsia="Times New Roman" w:cs="Times New Roman"/>
          <w:color w:val="1F3864" w:themeColor="accent5" w:themeShade="80"/>
          <w:sz w:val="24"/>
          <w:szCs w:val="24"/>
        </w:rPr>
        <w:t>;п</w:t>
      </w:r>
      <w:proofErr w:type="gramEnd"/>
      <w:r w:rsidR="000F5873" w:rsidRPr="00D60B40">
        <w:rPr>
          <w:rFonts w:eastAsia="Times New Roman" w:cs="Times New Roman"/>
          <w:color w:val="1F3864" w:themeColor="accent5" w:themeShade="80"/>
          <w:sz w:val="24"/>
          <w:szCs w:val="24"/>
        </w:rPr>
        <w:t>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D60B40" w:rsidRDefault="00057CCC" w:rsidP="000F5873">
      <w:pPr>
        <w:pStyle w:val="Default"/>
        <w:ind w:firstLine="709"/>
        <w:jc w:val="both"/>
      </w:pPr>
    </w:p>
    <w:p w:rsidR="00D60B40" w:rsidRDefault="00D60B4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0B40" w:rsidRDefault="00D60B4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III.</w:t>
      </w:r>
      <w:r w:rsidR="007B0EB1" w:rsidRPr="00D60B40">
        <w:rPr>
          <w:rFonts w:cs="Times New Roman"/>
          <w:b/>
          <w:sz w:val="24"/>
          <w:szCs w:val="24"/>
        </w:rPr>
        <w:t> </w:t>
      </w:r>
      <w:r w:rsidRPr="00D60B4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60B4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60B40" w:rsidRDefault="00F05CF7" w:rsidP="003B7A81">
      <w:pPr>
        <w:widowControl w:val="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7</w:t>
      </w:r>
      <w:r w:rsidR="003B7A81" w:rsidRPr="00D60B40">
        <w:rPr>
          <w:rFonts w:cs="Times New Roman"/>
          <w:sz w:val="24"/>
          <w:szCs w:val="24"/>
        </w:rPr>
        <w:t>.</w:t>
      </w:r>
      <w:r w:rsidR="007B0EB1" w:rsidRPr="00D60B40">
        <w:rPr>
          <w:rFonts w:cs="Times New Roman"/>
          <w:sz w:val="24"/>
          <w:szCs w:val="24"/>
        </w:rPr>
        <w:t> </w:t>
      </w:r>
      <w:r w:rsidR="003B7A81" w:rsidRPr="00D60B40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D60B40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D60B4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D60B4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D60B4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60B40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60B40">
        <w:rPr>
          <w:rFonts w:cs="Times New Roman"/>
          <w:sz w:val="24"/>
          <w:szCs w:val="24"/>
        </w:rPr>
        <w:t>14,15, 16, 17,</w:t>
      </w:r>
      <w:r w:rsidR="00B31172" w:rsidRPr="00D60B40">
        <w:rPr>
          <w:rFonts w:cs="Times New Roman"/>
          <w:sz w:val="24"/>
          <w:szCs w:val="24"/>
        </w:rPr>
        <w:t> </w:t>
      </w:r>
      <w:r w:rsidR="00437F8A" w:rsidRPr="00D60B40">
        <w:rPr>
          <w:rFonts w:cs="Times New Roman"/>
          <w:sz w:val="24"/>
          <w:szCs w:val="24"/>
        </w:rPr>
        <w:t>18,</w:t>
      </w:r>
      <w:r w:rsidR="00B31172" w:rsidRPr="00D60B40">
        <w:rPr>
          <w:rFonts w:cs="Times New Roman"/>
          <w:sz w:val="24"/>
          <w:szCs w:val="24"/>
        </w:rPr>
        <w:t> </w:t>
      </w:r>
      <w:r w:rsidR="00437F8A" w:rsidRPr="00D60B40">
        <w:rPr>
          <w:rFonts w:cs="Times New Roman"/>
          <w:sz w:val="24"/>
          <w:szCs w:val="24"/>
        </w:rPr>
        <w:t>19,</w:t>
      </w:r>
      <w:r w:rsidR="00B31172" w:rsidRPr="00D60B40">
        <w:rPr>
          <w:rFonts w:cs="Times New Roman"/>
          <w:sz w:val="24"/>
          <w:szCs w:val="24"/>
        </w:rPr>
        <w:t> </w:t>
      </w:r>
      <w:r w:rsidR="00437F8A" w:rsidRPr="00D60B40">
        <w:rPr>
          <w:rFonts w:cs="Times New Roman"/>
          <w:sz w:val="24"/>
          <w:szCs w:val="24"/>
        </w:rPr>
        <w:t>20,</w:t>
      </w:r>
      <w:r w:rsidR="00B31172" w:rsidRPr="00D60B40">
        <w:rPr>
          <w:rFonts w:cs="Times New Roman"/>
          <w:sz w:val="24"/>
          <w:szCs w:val="24"/>
        </w:rPr>
        <w:t> </w:t>
      </w:r>
      <w:r w:rsidR="00437F8A" w:rsidRPr="00D60B40">
        <w:rPr>
          <w:rFonts w:cs="Times New Roman"/>
          <w:sz w:val="24"/>
          <w:szCs w:val="24"/>
        </w:rPr>
        <w:t>20.1</w:t>
      </w:r>
      <w:r w:rsidR="00B31172" w:rsidRPr="00D60B40">
        <w:rPr>
          <w:rFonts w:cs="Times New Roman"/>
          <w:sz w:val="24"/>
          <w:szCs w:val="24"/>
        </w:rPr>
        <w:t xml:space="preserve"> и </w:t>
      </w:r>
      <w:r w:rsidR="00437F8A" w:rsidRPr="00D60B40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D60B40" w:rsidRDefault="00F05CF7" w:rsidP="003B7A81">
      <w:pPr>
        <w:widowControl w:val="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8. </w:t>
      </w:r>
      <w:r w:rsidR="009D5A89" w:rsidRPr="00D60B4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D60B40">
        <w:rPr>
          <w:rFonts w:cs="Times New Roman"/>
          <w:sz w:val="24"/>
          <w:szCs w:val="24"/>
        </w:rPr>
        <w:t>отдел</w:t>
      </w:r>
      <w:r w:rsidR="00EC3748" w:rsidRPr="00D60B40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D60B40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D60B4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D60B40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D60B40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D60B40">
        <w:rPr>
          <w:rFonts w:cs="Times New Roman"/>
          <w:sz w:val="24"/>
          <w:szCs w:val="24"/>
        </w:rPr>
        <w:t>:</w:t>
      </w:r>
      <w:r w:rsidR="00FD6110" w:rsidRPr="00D60B40">
        <w:rPr>
          <w:rFonts w:cs="Times New Roman"/>
          <w:sz w:val="24"/>
          <w:szCs w:val="24"/>
        </w:rPr>
        <w:t xml:space="preserve"> </w:t>
      </w:r>
    </w:p>
    <w:p w:rsidR="0064123C" w:rsidRPr="00D60B40" w:rsidRDefault="0064123C" w:rsidP="0064123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7106A" w:rsidRPr="00D60B40" w:rsidRDefault="0064123C" w:rsidP="000F587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sz w:val="24"/>
          <w:szCs w:val="24"/>
        </w:rPr>
        <w:t xml:space="preserve">- обеспечивать строгое соблюдение законных интересов граждан, организаций и 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их должностных лиц;</w:t>
      </w:r>
    </w:p>
    <w:p w:rsidR="000F5873" w:rsidRPr="00D60B40" w:rsidRDefault="000F5873" w:rsidP="000F5873">
      <w:pPr>
        <w:pStyle w:val="Default"/>
        <w:ind w:firstLine="720"/>
        <w:jc w:val="both"/>
        <w:rPr>
          <w:color w:val="1F3864" w:themeColor="accent5" w:themeShade="80"/>
        </w:rPr>
      </w:pPr>
      <w:r w:rsidRPr="00D60B40">
        <w:rPr>
          <w:color w:val="1F3864" w:themeColor="accent5" w:themeShade="80"/>
        </w:rPr>
        <w:t>- осуществлять анализ документов, представляемых налогоплательщиками, иными лицами, в том числе контрагентами налогоплательщиков, в целях качественной подготовки докладной записки о целесообразности (нецелесообразности) проведения выездной налоговой проверки в связи с получением информации о начале процедуры ликвидации (реорганизации);</w:t>
      </w:r>
    </w:p>
    <w:p w:rsidR="000F5873" w:rsidRPr="00D60B40" w:rsidRDefault="000F5873" w:rsidP="000F5873">
      <w:pPr>
        <w:pStyle w:val="Default"/>
        <w:ind w:firstLine="720"/>
        <w:jc w:val="both"/>
        <w:rPr>
          <w:color w:val="1F3864" w:themeColor="accent5" w:themeShade="80"/>
        </w:rPr>
      </w:pPr>
      <w:r w:rsidRPr="00D60B40">
        <w:rPr>
          <w:color w:val="1F3864" w:themeColor="accent5" w:themeShade="80"/>
        </w:rPr>
        <w:t>- выявлять и классифицировать потенциальные налоговые риски с учетом осуществляемых видов экономической деятельности каждым из сегментов налогоплательщиков, определяемых в соответствии с Концепцией системы планирования выездных налоговых проверок;</w:t>
      </w:r>
    </w:p>
    <w:p w:rsidR="000F5873" w:rsidRPr="00D60B40" w:rsidRDefault="000F5873" w:rsidP="000F5873">
      <w:pPr>
        <w:pStyle w:val="Default"/>
        <w:ind w:firstLine="720"/>
        <w:jc w:val="both"/>
        <w:rPr>
          <w:color w:val="1F3864" w:themeColor="accent5" w:themeShade="80"/>
        </w:rPr>
      </w:pPr>
      <w:r w:rsidRPr="00D60B40">
        <w:rPr>
          <w:color w:val="1F3864" w:themeColor="accent5" w:themeShade="80"/>
        </w:rPr>
        <w:t>- проводить работу по получению информации о деятельности налогоплательщиков из внешних источников (в том числе косвенной) и дальнейшему мониторингу и анализу указанной информации в целях качественного и результативного проведения контрольных мероприятий;</w:t>
      </w:r>
    </w:p>
    <w:p w:rsidR="000F5873" w:rsidRPr="00D60B40" w:rsidRDefault="000F5873" w:rsidP="000F5873">
      <w:pPr>
        <w:pStyle w:val="Default"/>
        <w:ind w:firstLine="720"/>
        <w:jc w:val="both"/>
        <w:rPr>
          <w:color w:val="1F3864" w:themeColor="accent5" w:themeShade="80"/>
        </w:rPr>
      </w:pPr>
      <w:r w:rsidRPr="00D60B40">
        <w:rPr>
          <w:color w:val="1F3864" w:themeColor="accent5" w:themeShade="80"/>
        </w:rPr>
        <w:t xml:space="preserve">- осуществлять анализ банковских выписок для подготовки докладной записки о целесообразности (нецелесообразности) проведения выездной налоговой проверки в связи с получением информации о начале процедуры ликвидации (реорганизации); </w:t>
      </w:r>
    </w:p>
    <w:p w:rsidR="000F5873" w:rsidRPr="00D60B40" w:rsidRDefault="000F5873" w:rsidP="000F5873">
      <w:pPr>
        <w:pStyle w:val="Default"/>
        <w:ind w:firstLine="720"/>
        <w:jc w:val="both"/>
        <w:rPr>
          <w:color w:val="1F3864" w:themeColor="accent5" w:themeShade="80"/>
        </w:rPr>
      </w:pPr>
      <w:r w:rsidRPr="00D60B40">
        <w:rPr>
          <w:color w:val="1F3864" w:themeColor="accent5" w:themeShade="80"/>
        </w:rPr>
        <w:t>- проводить допросы должностных лиц налогоплательщиков, иных лиц, вызванных для дачи пояснений;</w:t>
      </w:r>
    </w:p>
    <w:p w:rsidR="000F5873" w:rsidRPr="00D60B40" w:rsidRDefault="000F5873" w:rsidP="000F5873">
      <w:pPr>
        <w:pStyle w:val="Default"/>
        <w:ind w:firstLine="720"/>
        <w:jc w:val="both"/>
        <w:rPr>
          <w:color w:val="1F3864" w:themeColor="accent5" w:themeShade="80"/>
        </w:rPr>
      </w:pPr>
      <w:r w:rsidRPr="00D60B40">
        <w:rPr>
          <w:color w:val="1F3864" w:themeColor="accent5" w:themeShade="80"/>
        </w:rPr>
        <w:t>- осуществлять подготовку и представление руководству инспекции докладной записки о целесообразности (нецелесообразности) проведения выездной налоговой проверки в связи с получением информации о начале процедуры ликвидации (реорганизации);</w:t>
      </w:r>
    </w:p>
    <w:p w:rsidR="000F5873" w:rsidRPr="00D60B40" w:rsidRDefault="000F5873" w:rsidP="000F5873">
      <w:pPr>
        <w:pStyle w:val="Default"/>
        <w:ind w:firstLine="720"/>
        <w:jc w:val="both"/>
        <w:rPr>
          <w:color w:val="1F3864" w:themeColor="accent5" w:themeShade="80"/>
        </w:rPr>
      </w:pPr>
      <w:r w:rsidRPr="00D60B40">
        <w:rPr>
          <w:color w:val="1F3864" w:themeColor="accent5" w:themeShade="80"/>
        </w:rPr>
        <w:t>- 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F5873" w:rsidRPr="00D60B40" w:rsidRDefault="000F5873" w:rsidP="000F5873">
      <w:pPr>
        <w:widowControl w:val="0"/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осуществлять иные функции, предусмотренные Налоговым кодексом</w:t>
      </w:r>
      <w:r w:rsidRPr="00D60B40">
        <w:rPr>
          <w:rFonts w:cs="Times New Roman"/>
          <w:sz w:val="24"/>
          <w:szCs w:val="24"/>
        </w:rPr>
        <w:t xml:space="preserve">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0F5873" w:rsidRPr="00D60B40" w:rsidRDefault="000F5873" w:rsidP="000F5873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 xml:space="preserve">- готовить </w:t>
      </w:r>
      <w:r w:rsidR="007D2543">
        <w:rPr>
          <w:rFonts w:cs="Times New Roman"/>
          <w:sz w:val="24"/>
          <w:szCs w:val="24"/>
        </w:rPr>
        <w:t xml:space="preserve">ответы </w:t>
      </w:r>
      <w:r w:rsidRPr="00D60B40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0F5873" w:rsidRPr="00D60B40" w:rsidRDefault="000F5873" w:rsidP="000F5873">
      <w:pPr>
        <w:pStyle w:val="Default"/>
        <w:ind w:firstLine="709"/>
        <w:jc w:val="both"/>
      </w:pPr>
      <w:r w:rsidRPr="00D60B40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0F5873" w:rsidRPr="00D60B40" w:rsidRDefault="000F5873" w:rsidP="000F5873">
      <w:pPr>
        <w:rPr>
          <w:rFonts w:cs="Times New Roman"/>
          <w:iCs/>
          <w:sz w:val="24"/>
          <w:szCs w:val="24"/>
        </w:rPr>
      </w:pPr>
      <w:r w:rsidRPr="00D60B40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0F5873" w:rsidRPr="00D60B40" w:rsidRDefault="000F5873" w:rsidP="000F5873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D60B40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0F5873" w:rsidRPr="00D60B40" w:rsidRDefault="000F5873" w:rsidP="000F5873">
      <w:pPr>
        <w:pStyle w:val="23"/>
        <w:spacing w:after="0" w:line="240" w:lineRule="auto"/>
        <w:ind w:left="0" w:firstLine="709"/>
        <w:jc w:val="both"/>
      </w:pPr>
      <w:r w:rsidRPr="00D60B40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0F5873" w:rsidRPr="00D60B40" w:rsidRDefault="000F5873" w:rsidP="000F5873">
      <w:pPr>
        <w:pStyle w:val="23"/>
        <w:spacing w:after="0" w:line="240" w:lineRule="auto"/>
        <w:ind w:left="0" w:firstLine="709"/>
        <w:jc w:val="both"/>
      </w:pPr>
      <w:r w:rsidRPr="00D60B40">
        <w:lastRenderedPageBreak/>
        <w:t>- соблюдать сроки исполнения документов, заданий и поручений;</w:t>
      </w:r>
    </w:p>
    <w:p w:rsidR="000F5873" w:rsidRPr="00D60B40" w:rsidRDefault="000F5873" w:rsidP="000F5873">
      <w:pPr>
        <w:pStyle w:val="23"/>
        <w:spacing w:after="0" w:line="240" w:lineRule="auto"/>
        <w:ind w:left="0" w:firstLine="709"/>
        <w:jc w:val="both"/>
        <w:rPr>
          <w:bCs/>
        </w:rPr>
      </w:pPr>
      <w:r w:rsidRPr="00D60B40">
        <w:t>- </w:t>
      </w:r>
      <w:r w:rsidRPr="00D60B40">
        <w:rPr>
          <w:bCs/>
        </w:rPr>
        <w:t xml:space="preserve">осуществлять </w:t>
      </w:r>
      <w:r w:rsidRPr="00D60B40">
        <w:t>работу в автоматизированных информационных системах, разработанных для налоговых органов</w:t>
      </w:r>
      <w:r w:rsidRPr="00D60B40">
        <w:rPr>
          <w:bCs/>
        </w:rPr>
        <w:t>;</w:t>
      </w:r>
    </w:p>
    <w:p w:rsidR="000F5873" w:rsidRPr="00D60B40" w:rsidRDefault="000F5873" w:rsidP="000F5873">
      <w:pPr>
        <w:pStyle w:val="Default"/>
        <w:ind w:firstLine="709"/>
        <w:jc w:val="both"/>
        <w:rPr>
          <w:color w:val="1F3864" w:themeColor="accent5" w:themeShade="80"/>
        </w:rPr>
      </w:pPr>
      <w:r w:rsidRPr="00D60B40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0F5873" w:rsidRPr="00D60B40" w:rsidRDefault="000F5873" w:rsidP="000F5873">
      <w:pPr>
        <w:pStyle w:val="23"/>
        <w:spacing w:after="0" w:line="240" w:lineRule="auto"/>
        <w:ind w:left="0" w:firstLine="709"/>
        <w:jc w:val="both"/>
      </w:pPr>
      <w:r w:rsidRPr="00D60B40">
        <w:rPr>
          <w:bCs/>
        </w:rPr>
        <w:t>- </w:t>
      </w:r>
      <w:r w:rsidRPr="00D60B40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0F5873" w:rsidRPr="00D60B40" w:rsidRDefault="000F5873" w:rsidP="000F5873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F5873" w:rsidRPr="00D60B40" w:rsidRDefault="000F5873" w:rsidP="000F5873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F5873" w:rsidRPr="00D60B40" w:rsidRDefault="000F5873" w:rsidP="000F5873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0F5873" w:rsidRPr="00D60B40" w:rsidRDefault="000F5873" w:rsidP="000F5873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0F5873" w:rsidRPr="00D60B40" w:rsidRDefault="000F5873" w:rsidP="000F5873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0F5873" w:rsidRPr="00D60B40" w:rsidRDefault="000F5873" w:rsidP="000F5873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F5873" w:rsidRPr="00D60B40" w:rsidRDefault="000F5873" w:rsidP="000F5873">
      <w:pPr>
        <w:pStyle w:val="23"/>
        <w:spacing w:after="0" w:line="240" w:lineRule="auto"/>
        <w:ind w:left="0" w:firstLine="709"/>
        <w:jc w:val="both"/>
      </w:pPr>
      <w:r w:rsidRPr="00D60B40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0F5873" w:rsidRPr="00D60B40" w:rsidRDefault="000F5873" w:rsidP="000F5873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D60B40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D60B40">
        <w:rPr>
          <w:rFonts w:cs="Times New Roman"/>
          <w:sz w:val="24"/>
          <w:szCs w:val="24"/>
        </w:rPr>
        <w:t xml:space="preserve"> служебной субординации;</w:t>
      </w:r>
    </w:p>
    <w:p w:rsidR="000F5873" w:rsidRPr="00D60B40" w:rsidRDefault="000F5873" w:rsidP="000F5873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0F5873" w:rsidRPr="00D60B40" w:rsidRDefault="000F5873" w:rsidP="000F5873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D60B40" w:rsidRDefault="00681090" w:rsidP="00B52A6B">
      <w:pPr>
        <w:widowControl w:val="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60B40">
        <w:rPr>
          <w:rFonts w:cs="Times New Roman"/>
          <w:sz w:val="24"/>
          <w:szCs w:val="24"/>
        </w:rPr>
        <w:t xml:space="preserve"> </w:t>
      </w:r>
      <w:r w:rsidR="003F3CF8" w:rsidRPr="00D60B40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D60B40">
        <w:rPr>
          <w:rFonts w:cs="Times New Roman"/>
          <w:sz w:val="24"/>
          <w:szCs w:val="24"/>
        </w:rPr>
        <w:t xml:space="preserve"> </w:t>
      </w:r>
      <w:r w:rsidR="00362883" w:rsidRPr="00D60B40">
        <w:rPr>
          <w:rFonts w:cs="Times New Roman"/>
          <w:sz w:val="24"/>
          <w:szCs w:val="24"/>
        </w:rPr>
        <w:t xml:space="preserve">отдела </w:t>
      </w:r>
      <w:r w:rsidR="00D1572F" w:rsidRPr="00D60B40">
        <w:rPr>
          <w:rFonts w:cs="Times New Roman"/>
          <w:sz w:val="24"/>
          <w:szCs w:val="24"/>
        </w:rPr>
        <w:t>имеет право:</w:t>
      </w:r>
    </w:p>
    <w:p w:rsidR="00A41F96" w:rsidRPr="00D60B40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D60B4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D60B40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D60B4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D60B4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D60B40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D60B40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D60B40">
        <w:rPr>
          <w:rFonts w:cs="Times New Roman"/>
          <w:color w:val="1F3864" w:themeColor="accent5" w:themeShade="80"/>
          <w:sz w:val="24"/>
          <w:szCs w:val="24"/>
        </w:rPr>
        <w:t>е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D60B4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D60B40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D60B4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D60B4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D60B40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D60B40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D60B40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D60B40" w:rsidRDefault="00FE70C4" w:rsidP="00181DD0">
      <w:pPr>
        <w:widowControl w:val="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10</w:t>
      </w:r>
      <w:r w:rsidR="003B7A81" w:rsidRPr="00D60B40">
        <w:rPr>
          <w:rFonts w:cs="Times New Roman"/>
          <w:sz w:val="24"/>
          <w:szCs w:val="24"/>
        </w:rPr>
        <w:t>. </w:t>
      </w:r>
      <w:r w:rsidR="0097106A" w:rsidRPr="00D60B40">
        <w:rPr>
          <w:rFonts w:cs="Times New Roman"/>
          <w:sz w:val="24"/>
          <w:szCs w:val="24"/>
        </w:rPr>
        <w:t>Г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D60B4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D60B4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D60B40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D60B40">
        <w:rPr>
          <w:rFonts w:cs="Times New Roman"/>
          <w:sz w:val="24"/>
          <w:szCs w:val="24"/>
        </w:rPr>
        <w:t xml:space="preserve">иные </w:t>
      </w:r>
      <w:r w:rsidR="003B7A81" w:rsidRPr="00D60B4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D60B40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D60B40">
        <w:rPr>
          <w:rFonts w:cs="Times New Roman"/>
          <w:sz w:val="24"/>
          <w:szCs w:val="24"/>
        </w:rPr>
        <w:t xml:space="preserve">Положением об отделе, </w:t>
      </w:r>
      <w:r w:rsidR="003B7A81" w:rsidRPr="00D60B40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D60B40">
        <w:rPr>
          <w:rFonts w:cs="Times New Roman"/>
          <w:sz w:val="24"/>
          <w:szCs w:val="24"/>
        </w:rPr>
        <w:t>, Управления</w:t>
      </w:r>
      <w:r w:rsidR="00FA1E24" w:rsidRPr="00D60B40">
        <w:rPr>
          <w:rFonts w:cs="Times New Roman"/>
          <w:sz w:val="24"/>
          <w:szCs w:val="24"/>
        </w:rPr>
        <w:t xml:space="preserve"> и</w:t>
      </w:r>
      <w:r w:rsidR="00AA0FC0" w:rsidRPr="00D60B40">
        <w:rPr>
          <w:rFonts w:cs="Times New Roman"/>
          <w:sz w:val="24"/>
          <w:szCs w:val="24"/>
        </w:rPr>
        <w:t xml:space="preserve"> Ин</w:t>
      </w:r>
      <w:r w:rsidR="005B1C9A" w:rsidRPr="00D60B40">
        <w:rPr>
          <w:rFonts w:cs="Times New Roman"/>
          <w:sz w:val="24"/>
          <w:szCs w:val="24"/>
        </w:rPr>
        <w:t>спекции</w:t>
      </w:r>
      <w:r w:rsidR="00E45E47" w:rsidRPr="00D60B40">
        <w:rPr>
          <w:rFonts w:cs="Times New Roman"/>
          <w:sz w:val="24"/>
          <w:szCs w:val="24"/>
        </w:rPr>
        <w:t>.</w:t>
      </w:r>
    </w:p>
    <w:p w:rsidR="00433FB1" w:rsidRPr="00D60B40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11</w:t>
      </w:r>
      <w:r w:rsidR="003B7A81" w:rsidRPr="00D60B40">
        <w:rPr>
          <w:rFonts w:cs="Times New Roman"/>
          <w:sz w:val="24"/>
          <w:szCs w:val="24"/>
        </w:rPr>
        <w:t>.</w:t>
      </w:r>
      <w:r w:rsidR="003314B0" w:rsidRPr="00D60B40">
        <w:rPr>
          <w:rFonts w:cs="Times New Roman"/>
          <w:sz w:val="24"/>
          <w:szCs w:val="24"/>
        </w:rPr>
        <w:t> </w:t>
      </w:r>
      <w:r w:rsidR="0097106A" w:rsidRPr="00D60B40">
        <w:rPr>
          <w:rFonts w:cs="Times New Roman"/>
          <w:sz w:val="24"/>
          <w:szCs w:val="24"/>
        </w:rPr>
        <w:t>Г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D60B4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D60B40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D60B40">
        <w:rPr>
          <w:rFonts w:cs="Times New Roman"/>
          <w:sz w:val="24"/>
          <w:szCs w:val="24"/>
        </w:rPr>
        <w:t xml:space="preserve"> </w:t>
      </w:r>
      <w:r w:rsidR="00433FB1" w:rsidRPr="00D60B40">
        <w:rPr>
          <w:rFonts w:cs="Times New Roman"/>
          <w:bCs/>
          <w:sz w:val="24"/>
          <w:szCs w:val="24"/>
        </w:rPr>
        <w:t xml:space="preserve">Кроме того, </w:t>
      </w:r>
      <w:r w:rsidR="0097106A" w:rsidRPr="00D60B40">
        <w:rPr>
          <w:rFonts w:cs="Times New Roman"/>
          <w:bCs/>
          <w:color w:val="1F3864" w:themeColor="accent5" w:themeShade="80"/>
          <w:sz w:val="24"/>
          <w:szCs w:val="24"/>
        </w:rPr>
        <w:t>г</w:t>
      </w:r>
      <w:r w:rsidR="00387A94" w:rsidRPr="00D60B40">
        <w:rPr>
          <w:rFonts w:cs="Times New Roman"/>
          <w:bCs/>
          <w:color w:val="1F3864" w:themeColor="accent5" w:themeShade="80"/>
          <w:sz w:val="24"/>
          <w:szCs w:val="24"/>
        </w:rPr>
        <w:t xml:space="preserve">осударственный налоговый инспектор </w:t>
      </w:r>
      <w:r w:rsidR="00362883" w:rsidRPr="00D60B40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D60B40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D60B40">
        <w:rPr>
          <w:rFonts w:cs="Times New Roman"/>
          <w:sz w:val="24"/>
          <w:szCs w:val="24"/>
        </w:rPr>
        <w:t>:</w:t>
      </w:r>
    </w:p>
    <w:p w:rsidR="00433FB1" w:rsidRPr="00D60B4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Pr="00D60B4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D60B40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</w:t>
      </w:r>
      <w:proofErr w:type="gramStart"/>
      <w:r w:rsidRPr="00D60B40">
        <w:rPr>
          <w:rFonts w:cs="Times New Roman"/>
          <w:color w:val="1F3864" w:themeColor="accent5" w:themeShade="80"/>
          <w:sz w:val="24"/>
          <w:szCs w:val="24"/>
        </w:rPr>
        <w:t>указаний</w:t>
      </w:r>
      <w:proofErr w:type="gramEnd"/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D60B4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lastRenderedPageBreak/>
        <w:t>- за несвоевременное рассмотрение</w:t>
      </w:r>
      <w:r w:rsidR="002C53D8" w:rsidRPr="00D60B40">
        <w:rPr>
          <w:rFonts w:cs="Times New Roman"/>
          <w:color w:val="1F3864" w:themeColor="accent5" w:themeShade="80"/>
          <w:sz w:val="24"/>
          <w:szCs w:val="24"/>
        </w:rPr>
        <w:t>,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D60B40">
        <w:rPr>
          <w:rFonts w:cs="Times New Roman"/>
          <w:color w:val="1F3864" w:themeColor="accent5" w:themeShade="80"/>
          <w:sz w:val="24"/>
          <w:szCs w:val="24"/>
        </w:rPr>
        <w:t>,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D60B4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D60B4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D60B40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D60B40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Pr="00D60B40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D60B40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D60B40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D60B40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D60B40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D60B4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D60B40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Pr="00D60B4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D60B40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D60B40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Pr="00D60B40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D60B40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60B40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D60B40" w:rsidRDefault="003B7A81" w:rsidP="00D60B40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IV.</w:t>
      </w:r>
      <w:r w:rsidR="00CC56D9" w:rsidRPr="00D60B40">
        <w:rPr>
          <w:rFonts w:cs="Times New Roman"/>
          <w:b/>
          <w:sz w:val="24"/>
          <w:szCs w:val="24"/>
        </w:rPr>
        <w:t> </w:t>
      </w:r>
      <w:r w:rsidR="00E45E47" w:rsidRPr="00D60B4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D60B40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D60B40" w:rsidRDefault="00387A94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D60B40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D60B40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D60B40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D60B40" w:rsidRDefault="00E45E47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принимать</w:t>
      </w:r>
      <w:r w:rsidR="004B4C00" w:rsidRPr="00D60B40">
        <w:rPr>
          <w:rFonts w:cs="Times New Roman"/>
          <w:b/>
          <w:sz w:val="24"/>
          <w:szCs w:val="24"/>
        </w:rPr>
        <w:t xml:space="preserve"> </w:t>
      </w:r>
      <w:r w:rsidRPr="00D60B40">
        <w:rPr>
          <w:rFonts w:cs="Times New Roman"/>
          <w:b/>
          <w:sz w:val="24"/>
          <w:szCs w:val="24"/>
        </w:rPr>
        <w:t>у</w:t>
      </w:r>
      <w:r w:rsidR="003B7A81" w:rsidRPr="00D60B4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60B4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D60B40" w:rsidRDefault="008971B7" w:rsidP="008E272D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12.</w:t>
      </w:r>
      <w:r w:rsidR="008E272D" w:rsidRPr="00D60B40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D60B4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D60B40">
        <w:rPr>
          <w:rFonts w:cs="Times New Roman"/>
          <w:sz w:val="24"/>
          <w:szCs w:val="24"/>
        </w:rPr>
        <w:t xml:space="preserve"> </w:t>
      </w:r>
      <w:r w:rsidR="008E272D" w:rsidRPr="00D60B40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D60B4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</w:t>
      </w:r>
      <w:r w:rsidR="0097106A" w:rsidRPr="00D60B40">
        <w:rPr>
          <w:rFonts w:cs="Times New Roman"/>
          <w:color w:val="1F3864" w:themeColor="accent5" w:themeShade="80"/>
          <w:sz w:val="24"/>
          <w:szCs w:val="24"/>
        </w:rPr>
        <w:t xml:space="preserve"> в пределах установленной компетенции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D60B4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60B40">
        <w:rPr>
          <w:rFonts w:cs="Times New Roman"/>
          <w:color w:val="1F3864" w:themeColor="accent5" w:themeShade="80"/>
          <w:sz w:val="24"/>
          <w:szCs w:val="24"/>
        </w:rPr>
        <w:t> 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D60B40">
        <w:rPr>
          <w:rFonts w:cs="Times New Roman"/>
          <w:color w:val="1F3864" w:themeColor="accent5" w:themeShade="80"/>
          <w:sz w:val="24"/>
          <w:szCs w:val="24"/>
        </w:rPr>
        <w:t>,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D60B40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D60B40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D60B40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D60B4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60B40">
        <w:rPr>
          <w:rFonts w:cs="Times New Roman"/>
          <w:color w:val="1F3864" w:themeColor="accent5" w:themeShade="80"/>
          <w:sz w:val="24"/>
          <w:szCs w:val="24"/>
        </w:rPr>
        <w:t> 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D60B40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D60B40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D60B40">
        <w:rPr>
          <w:rFonts w:cs="Times New Roman"/>
          <w:color w:val="1F3864" w:themeColor="accent5" w:themeShade="80"/>
          <w:sz w:val="24"/>
          <w:szCs w:val="24"/>
        </w:rPr>
        <w:t> 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D60B40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D60B40">
        <w:rPr>
          <w:rFonts w:cs="Times New Roman"/>
          <w:color w:val="1F3864" w:themeColor="accent5" w:themeShade="80"/>
          <w:sz w:val="24"/>
          <w:szCs w:val="24"/>
        </w:rPr>
        <w:t>И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D60B40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D60B40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D60B40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D60B40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D60B40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D60B40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D60B40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D60B40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D60B40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D60B40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D60B40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D60B40" w:rsidRDefault="006D522D" w:rsidP="008051FA">
      <w:pPr>
        <w:widowControl w:val="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D60B4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60B40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D60B40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D60B40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D60B40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D60B40" w:rsidRPr="00D60B40" w:rsidRDefault="00D60B40" w:rsidP="0058168F">
      <w:pPr>
        <w:widowControl w:val="0"/>
        <w:rPr>
          <w:rFonts w:cs="Times New Roman"/>
          <w:sz w:val="24"/>
          <w:szCs w:val="24"/>
        </w:rPr>
      </w:pPr>
    </w:p>
    <w:p w:rsidR="00D60B40" w:rsidRDefault="003B7A81" w:rsidP="00D60B40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V.</w:t>
      </w:r>
      <w:r w:rsidR="00CC56D9" w:rsidRPr="00D60B40">
        <w:rPr>
          <w:rFonts w:cs="Times New Roman"/>
          <w:b/>
          <w:sz w:val="24"/>
          <w:szCs w:val="24"/>
        </w:rPr>
        <w:t> </w:t>
      </w:r>
      <w:r w:rsidRPr="00D60B4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60B40">
        <w:rPr>
          <w:rFonts w:cs="Times New Roman"/>
          <w:b/>
          <w:sz w:val="24"/>
          <w:szCs w:val="24"/>
        </w:rPr>
        <w:t xml:space="preserve"> </w:t>
      </w:r>
      <w:r w:rsidR="0097106A" w:rsidRPr="00D60B40">
        <w:rPr>
          <w:rFonts w:cs="Times New Roman"/>
          <w:b/>
          <w:sz w:val="24"/>
          <w:szCs w:val="24"/>
        </w:rPr>
        <w:t>г</w:t>
      </w:r>
      <w:r w:rsidR="00387A94" w:rsidRPr="00D60B40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D60B40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</w:p>
    <w:p w:rsidR="003B7A81" w:rsidRPr="00D60B40" w:rsidRDefault="00E70AFE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color w:val="1F3864" w:themeColor="accent5" w:themeShade="80"/>
          <w:sz w:val="24"/>
          <w:szCs w:val="24"/>
        </w:rPr>
        <w:t>отдела</w:t>
      </w:r>
      <w:r w:rsidRPr="00D60B40">
        <w:rPr>
          <w:rFonts w:cs="Times New Roman"/>
          <w:b/>
          <w:sz w:val="24"/>
          <w:szCs w:val="24"/>
        </w:rPr>
        <w:t xml:space="preserve"> </w:t>
      </w:r>
      <w:r w:rsidR="003B7A81" w:rsidRPr="00D60B40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="003B7A81" w:rsidRPr="00D60B40">
        <w:rPr>
          <w:rFonts w:cs="Times New Roman"/>
          <w:b/>
          <w:sz w:val="24"/>
          <w:szCs w:val="24"/>
        </w:rPr>
        <w:t>обязан</w:t>
      </w:r>
      <w:proofErr w:type="gramEnd"/>
      <w:r w:rsidR="003B7A81" w:rsidRPr="00D60B40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D60B40">
        <w:rPr>
          <w:rFonts w:cs="Times New Roman"/>
          <w:b/>
          <w:sz w:val="24"/>
          <w:szCs w:val="24"/>
        </w:rPr>
        <w:t xml:space="preserve"> </w:t>
      </w:r>
      <w:r w:rsidR="003B7A81" w:rsidRPr="00D60B4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60B4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60B40" w:rsidRDefault="006D522D" w:rsidP="008971B7">
      <w:pPr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14. </w:t>
      </w:r>
      <w:r w:rsidR="0097106A" w:rsidRPr="00D60B40">
        <w:rPr>
          <w:rFonts w:cs="Times New Roman"/>
          <w:sz w:val="24"/>
          <w:szCs w:val="24"/>
        </w:rPr>
        <w:t>Г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D60B4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D60B40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D60B4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D60B40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D60B40" w:rsidRDefault="0097106A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- принятия </w:t>
      </w:r>
      <w:r w:rsidR="006F0413" w:rsidRPr="00D60B40">
        <w:rPr>
          <w:rFonts w:cs="Times New Roman"/>
          <w:color w:val="1F3864" w:themeColor="accent5" w:themeShade="80"/>
          <w:sz w:val="24"/>
          <w:szCs w:val="24"/>
        </w:rPr>
        <w:t xml:space="preserve">решений, 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касающиеся деятельности отдела;</w:t>
      </w:r>
    </w:p>
    <w:p w:rsidR="00453B1B" w:rsidRPr="00D60B40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D60B40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97106A" w:rsidRPr="00D60B40">
        <w:rPr>
          <w:rFonts w:cs="Times New Roman"/>
          <w:color w:val="1F3864" w:themeColor="accent5" w:themeShade="80"/>
          <w:sz w:val="24"/>
          <w:szCs w:val="24"/>
        </w:rPr>
        <w:t>ам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D60B40" w:rsidRDefault="00E67801" w:rsidP="00E67801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15. </w:t>
      </w:r>
      <w:r w:rsidR="0097106A" w:rsidRPr="00D60B40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D60B40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D60B4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60B40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D60B40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D60B40">
        <w:rPr>
          <w:rFonts w:cs="Times New Roman"/>
          <w:color w:val="1F3864" w:themeColor="accent5" w:themeShade="80"/>
          <w:sz w:val="24"/>
          <w:szCs w:val="24"/>
        </w:rPr>
        <w:t> 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D60B4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D60B4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D60B40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D60B40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D60B40">
        <w:rPr>
          <w:rFonts w:cs="Times New Roman"/>
          <w:color w:val="1F3864" w:themeColor="accent5" w:themeShade="80"/>
          <w:sz w:val="24"/>
          <w:szCs w:val="24"/>
        </w:rPr>
        <w:t> 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D60B40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D60B40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D60B40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VI.</w:t>
      </w:r>
      <w:r w:rsidR="00CC56D9" w:rsidRPr="00D60B40">
        <w:rPr>
          <w:rFonts w:cs="Times New Roman"/>
          <w:b/>
          <w:sz w:val="24"/>
          <w:szCs w:val="24"/>
        </w:rPr>
        <w:t> </w:t>
      </w:r>
      <w:r w:rsidRPr="00D60B4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D60B40">
        <w:rPr>
          <w:rFonts w:cs="Times New Roman"/>
          <w:b/>
          <w:sz w:val="24"/>
          <w:szCs w:val="24"/>
        </w:rPr>
        <w:t xml:space="preserve"> </w:t>
      </w:r>
      <w:r w:rsidRPr="00D60B40">
        <w:rPr>
          <w:rFonts w:cs="Times New Roman"/>
          <w:b/>
          <w:sz w:val="24"/>
          <w:szCs w:val="24"/>
        </w:rPr>
        <w:t xml:space="preserve">управленческих </w:t>
      </w:r>
    </w:p>
    <w:p w:rsidR="004B4C00" w:rsidRP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и иных решений, порядок согласования</w:t>
      </w:r>
    </w:p>
    <w:p w:rsidR="003B7A81" w:rsidRP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D60B4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60B40" w:rsidRDefault="003B7A81" w:rsidP="008971B7">
      <w:pPr>
        <w:ind w:right="17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</w:t>
      </w:r>
      <w:r w:rsidR="007A7062" w:rsidRPr="00D60B40">
        <w:rPr>
          <w:rFonts w:cs="Times New Roman"/>
          <w:sz w:val="24"/>
          <w:szCs w:val="24"/>
        </w:rPr>
        <w:t>6</w:t>
      </w:r>
      <w:r w:rsidRPr="00D60B40">
        <w:rPr>
          <w:rFonts w:cs="Times New Roman"/>
          <w:sz w:val="24"/>
          <w:szCs w:val="24"/>
        </w:rPr>
        <w:t>. </w:t>
      </w:r>
      <w:r w:rsidR="008971B7" w:rsidRPr="00D60B40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D60B40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D60B4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D60B40">
        <w:rPr>
          <w:rFonts w:cs="Times New Roman"/>
          <w:sz w:val="24"/>
          <w:szCs w:val="24"/>
        </w:rPr>
        <w:t xml:space="preserve"> </w:t>
      </w:r>
      <w:r w:rsidR="008971B7" w:rsidRPr="00D60B40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60B40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VII.</w:t>
      </w:r>
      <w:r w:rsidR="00CC56D9" w:rsidRPr="00D60B40">
        <w:rPr>
          <w:rFonts w:cs="Times New Roman"/>
          <w:b/>
          <w:sz w:val="24"/>
          <w:szCs w:val="24"/>
        </w:rPr>
        <w:t> </w:t>
      </w:r>
      <w:r w:rsidRPr="00D60B4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60B4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60B40" w:rsidRDefault="003B7A81" w:rsidP="003B7A81">
      <w:pPr>
        <w:widowControl w:val="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</w:t>
      </w:r>
      <w:r w:rsidR="007A7062" w:rsidRPr="00D60B40">
        <w:rPr>
          <w:rFonts w:cs="Times New Roman"/>
          <w:sz w:val="24"/>
          <w:szCs w:val="24"/>
        </w:rPr>
        <w:t>7</w:t>
      </w:r>
      <w:r w:rsidRPr="00D60B40">
        <w:rPr>
          <w:rFonts w:cs="Times New Roman"/>
          <w:sz w:val="24"/>
          <w:szCs w:val="24"/>
        </w:rPr>
        <w:t>. </w:t>
      </w:r>
      <w:proofErr w:type="gramStart"/>
      <w:r w:rsidRPr="00D60B40">
        <w:rPr>
          <w:rFonts w:cs="Times New Roman"/>
          <w:sz w:val="24"/>
          <w:szCs w:val="24"/>
        </w:rPr>
        <w:t>Взаимодействие</w:t>
      </w:r>
      <w:r w:rsidR="008971B7" w:rsidRPr="00D60B40">
        <w:rPr>
          <w:rFonts w:cs="Times New Roman"/>
          <w:sz w:val="24"/>
          <w:szCs w:val="24"/>
        </w:rPr>
        <w:t xml:space="preserve"> </w:t>
      </w:r>
      <w:r w:rsidR="00102C49" w:rsidRPr="00D60B40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D60B4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D60B40">
        <w:rPr>
          <w:rFonts w:cs="Times New Roman"/>
          <w:sz w:val="24"/>
          <w:szCs w:val="24"/>
        </w:rPr>
        <w:t xml:space="preserve"> </w:t>
      </w:r>
      <w:r w:rsidR="00F9481C" w:rsidRPr="00D60B40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D60B40">
        <w:rPr>
          <w:rFonts w:cs="Times New Roman"/>
          <w:sz w:val="24"/>
          <w:szCs w:val="24"/>
        </w:rPr>
        <w:t xml:space="preserve"> и работниками</w:t>
      </w:r>
      <w:r w:rsidR="00F9481C" w:rsidRPr="00D60B40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D60B40">
        <w:rPr>
          <w:rFonts w:cs="Times New Roman"/>
          <w:sz w:val="24"/>
          <w:szCs w:val="24"/>
        </w:rPr>
        <w:t xml:space="preserve">и работниками </w:t>
      </w:r>
      <w:r w:rsidR="00F9481C" w:rsidRPr="00D60B40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D60B40">
        <w:rPr>
          <w:rFonts w:cs="Times New Roman"/>
          <w:sz w:val="24"/>
          <w:szCs w:val="24"/>
        </w:rPr>
        <w:t> </w:t>
      </w:r>
      <w:r w:rsidR="00F9481C" w:rsidRPr="00D60B40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D60B40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D60B40">
        <w:rPr>
          <w:rFonts w:cs="Times New Roman"/>
          <w:sz w:val="24"/>
          <w:szCs w:val="24"/>
        </w:rPr>
        <w:t> </w:t>
      </w:r>
      <w:r w:rsidR="00F9481C" w:rsidRPr="00D60B40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D60B40">
        <w:rPr>
          <w:rFonts w:cs="Times New Roman"/>
          <w:sz w:val="24"/>
          <w:szCs w:val="24"/>
        </w:rPr>
        <w:t>, Управления и Инспекции</w:t>
      </w:r>
      <w:r w:rsidRPr="00D60B40">
        <w:rPr>
          <w:rFonts w:cs="Times New Roman"/>
          <w:sz w:val="24"/>
          <w:szCs w:val="24"/>
        </w:rPr>
        <w:t>.</w:t>
      </w:r>
    </w:p>
    <w:p w:rsidR="003B7A81" w:rsidRPr="00D60B4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VIII.</w:t>
      </w:r>
      <w:r w:rsidR="00822936" w:rsidRPr="00D60B40">
        <w:rPr>
          <w:rFonts w:cs="Times New Roman"/>
          <w:b/>
          <w:sz w:val="24"/>
          <w:szCs w:val="24"/>
        </w:rPr>
        <w:t> </w:t>
      </w:r>
      <w:r w:rsidRPr="00D60B4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60B4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60B40" w:rsidRDefault="003B7A81" w:rsidP="00E70AFE">
      <w:pPr>
        <w:ind w:firstLine="708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</w:t>
      </w:r>
      <w:r w:rsidR="007A7062" w:rsidRPr="00D60B40">
        <w:rPr>
          <w:rFonts w:cs="Times New Roman"/>
          <w:sz w:val="24"/>
          <w:szCs w:val="24"/>
        </w:rPr>
        <w:t>8</w:t>
      </w:r>
      <w:r w:rsidRPr="00D60B40">
        <w:rPr>
          <w:rFonts w:cs="Times New Roman"/>
          <w:sz w:val="24"/>
          <w:szCs w:val="24"/>
        </w:rPr>
        <w:t>. </w:t>
      </w:r>
      <w:r w:rsidR="00E70AFE" w:rsidRPr="00D60B40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D60B40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IX.</w:t>
      </w:r>
      <w:r w:rsidR="00822936" w:rsidRPr="00D60B40">
        <w:rPr>
          <w:rFonts w:cs="Times New Roman"/>
          <w:b/>
          <w:sz w:val="24"/>
          <w:szCs w:val="24"/>
        </w:rPr>
        <w:t> </w:t>
      </w:r>
      <w:r w:rsidRPr="00D60B4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60B40" w:rsidRDefault="003B7A81" w:rsidP="00D60B40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60B4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60B4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60B40" w:rsidRDefault="00F9481C" w:rsidP="00F9481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1</w:t>
      </w:r>
      <w:r w:rsidR="00805F34" w:rsidRPr="00D60B40">
        <w:rPr>
          <w:rFonts w:cs="Times New Roman"/>
          <w:sz w:val="24"/>
          <w:szCs w:val="24"/>
        </w:rPr>
        <w:t>9</w:t>
      </w:r>
      <w:r w:rsidRPr="00D60B40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D60B40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D60B40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D60B40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D60B40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D60B40" w:rsidRDefault="00F9481C" w:rsidP="00F9481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D60B40" w:rsidRDefault="00F9481C" w:rsidP="00F9481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D60B40" w:rsidRDefault="00F9481C" w:rsidP="00F9481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D60B40" w:rsidRDefault="00F9481C" w:rsidP="00F9481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D60B40" w:rsidRDefault="00F9481C" w:rsidP="00F9481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D60B40" w:rsidRDefault="00F9481C" w:rsidP="00F9481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D60B40" w:rsidRDefault="00F9481C" w:rsidP="00F9481C">
      <w:pPr>
        <w:ind w:firstLine="720"/>
        <w:rPr>
          <w:rFonts w:cs="Times New Roman"/>
          <w:sz w:val="24"/>
          <w:szCs w:val="24"/>
        </w:rPr>
      </w:pPr>
      <w:r w:rsidRPr="00D60B40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D60B40">
        <w:rPr>
          <w:rFonts w:cs="Times New Roman"/>
          <w:sz w:val="24"/>
          <w:szCs w:val="24"/>
        </w:rPr>
        <w:t>, принимаемых решений</w:t>
      </w:r>
      <w:r w:rsidR="00E70AFE" w:rsidRPr="00D60B40">
        <w:rPr>
          <w:rFonts w:cs="Times New Roman"/>
          <w:sz w:val="24"/>
          <w:szCs w:val="24"/>
        </w:rPr>
        <w:t>.</w:t>
      </w:r>
    </w:p>
    <w:p w:rsidR="00E70AFE" w:rsidRPr="00D60B40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D60B40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D60B40" w:rsidSect="00D60B40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1BB" w:rsidRDefault="00C871BB" w:rsidP="003B7A81">
      <w:r>
        <w:separator/>
      </w:r>
    </w:p>
  </w:endnote>
  <w:endnote w:type="continuationSeparator" w:id="0">
    <w:p w:rsidR="00C871BB" w:rsidRDefault="00C871BB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1BB" w:rsidRDefault="00C871BB" w:rsidP="003B7A81">
      <w:r>
        <w:separator/>
      </w:r>
    </w:p>
  </w:footnote>
  <w:footnote w:type="continuationSeparator" w:id="0">
    <w:p w:rsidR="00C871BB" w:rsidRDefault="00C871BB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594A1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5052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7BF"/>
    <w:rsid w:val="00004FFC"/>
    <w:rsid w:val="0001315F"/>
    <w:rsid w:val="00016846"/>
    <w:rsid w:val="0002346B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873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0F9C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2001"/>
    <w:rsid w:val="002A3789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5498"/>
    <w:rsid w:val="002D71C6"/>
    <w:rsid w:val="002F5216"/>
    <w:rsid w:val="002F5B24"/>
    <w:rsid w:val="00300DD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73777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E4D81"/>
    <w:rsid w:val="003E54DD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528"/>
    <w:rsid w:val="005625AF"/>
    <w:rsid w:val="00574780"/>
    <w:rsid w:val="00577E56"/>
    <w:rsid w:val="0058168F"/>
    <w:rsid w:val="0058504A"/>
    <w:rsid w:val="00585805"/>
    <w:rsid w:val="00592CFC"/>
    <w:rsid w:val="00592EA2"/>
    <w:rsid w:val="0059423D"/>
    <w:rsid w:val="00594A12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34F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3EEC"/>
    <w:rsid w:val="007C6D69"/>
    <w:rsid w:val="007D11C9"/>
    <w:rsid w:val="007D2543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59"/>
    <w:rsid w:val="00810460"/>
    <w:rsid w:val="0081189B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1488"/>
    <w:rsid w:val="008755DE"/>
    <w:rsid w:val="008760DE"/>
    <w:rsid w:val="00877280"/>
    <w:rsid w:val="00882463"/>
    <w:rsid w:val="00885B0B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106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78E"/>
    <w:rsid w:val="009B4850"/>
    <w:rsid w:val="009B6831"/>
    <w:rsid w:val="009C0E27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045"/>
    <w:rsid w:val="00A5190E"/>
    <w:rsid w:val="00A524EE"/>
    <w:rsid w:val="00A537B6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759BC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4FDE"/>
    <w:rsid w:val="00BE2BF1"/>
    <w:rsid w:val="00BE2DFD"/>
    <w:rsid w:val="00BE4F2D"/>
    <w:rsid w:val="00BE52D9"/>
    <w:rsid w:val="00BE5434"/>
    <w:rsid w:val="00BF519C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871BB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3AE5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1F3E"/>
    <w:rsid w:val="00D24203"/>
    <w:rsid w:val="00D2637A"/>
    <w:rsid w:val="00D270CA"/>
    <w:rsid w:val="00D400F2"/>
    <w:rsid w:val="00D603C9"/>
    <w:rsid w:val="00D60B40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10408"/>
    <w:rsid w:val="00E262D4"/>
    <w:rsid w:val="00E2681C"/>
    <w:rsid w:val="00E36FAD"/>
    <w:rsid w:val="00E45E47"/>
    <w:rsid w:val="00E46033"/>
    <w:rsid w:val="00E50D17"/>
    <w:rsid w:val="00E5383C"/>
    <w:rsid w:val="00E61B40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0DBE"/>
    <w:rsid w:val="00F168F1"/>
    <w:rsid w:val="00F16B72"/>
    <w:rsid w:val="00F17EC4"/>
    <w:rsid w:val="00F232D3"/>
    <w:rsid w:val="00F24591"/>
    <w:rsid w:val="00F25D3D"/>
    <w:rsid w:val="00F30C38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DA73-EA9F-48CF-AB51-67285BD0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3878</Words>
  <Characters>22107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31</cp:revision>
  <cp:lastPrinted>2017-12-06T14:19:00Z</cp:lastPrinted>
  <dcterms:created xsi:type="dcterms:W3CDTF">2018-01-17T08:56:00Z</dcterms:created>
  <dcterms:modified xsi:type="dcterms:W3CDTF">2019-03-01T09:17:00Z</dcterms:modified>
</cp:coreProperties>
</file>